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BCA2" w14:textId="77777777" w:rsidR="00E73C2E" w:rsidRPr="008C23CB" w:rsidRDefault="00E73C2E" w:rsidP="008C23CB">
      <w:pPr>
        <w:pStyle w:val="NoSpacing"/>
        <w:ind w:left="6520"/>
        <w:jc w:val="both"/>
        <w:rPr>
          <w:rFonts w:ascii="Times New Roman" w:hAnsi="Times New Roman" w:cs="Times New Roman"/>
          <w:lang w:val="en-GB"/>
        </w:rPr>
      </w:pPr>
      <w:r w:rsidRPr="008C23CB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D0179EA" wp14:editId="5F2196DF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3CB">
        <w:rPr>
          <w:rFonts w:ascii="Times New Roman" w:hAnsi="Times New Roman" w:cs="Times New Roman"/>
          <w:lang w:val="en-GB"/>
        </w:rPr>
        <w:t>PhD Student Board</w:t>
      </w:r>
    </w:p>
    <w:p w14:paraId="682F9334" w14:textId="77777777" w:rsidR="00E73C2E" w:rsidRPr="008C23CB" w:rsidRDefault="00E73C2E" w:rsidP="008C23CB">
      <w:pPr>
        <w:pStyle w:val="NoSpacing"/>
        <w:ind w:left="5216" w:firstLine="1304"/>
        <w:jc w:val="both"/>
        <w:rPr>
          <w:rFonts w:ascii="Times New Roman" w:hAnsi="Times New Roman" w:cs="Times New Roman"/>
          <w:lang w:val="en-GB"/>
        </w:rPr>
      </w:pPr>
      <w:r w:rsidRPr="008C23CB">
        <w:rPr>
          <w:rFonts w:ascii="Times New Roman" w:hAnsi="Times New Roman" w:cs="Times New Roman"/>
          <w:lang w:val="en-GB"/>
        </w:rPr>
        <w:t>Medical Faculty</w:t>
      </w:r>
    </w:p>
    <w:p w14:paraId="042F1181" w14:textId="7FA99E7A" w:rsidR="00E73C2E" w:rsidRPr="008C23CB" w:rsidRDefault="008C23CB" w:rsidP="008C23CB">
      <w:pPr>
        <w:pStyle w:val="NoSpacing"/>
        <w:ind w:left="5216" w:firstLine="130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Meeting minutes</w:t>
      </w:r>
    </w:p>
    <w:p w14:paraId="1CBF2CA6" w14:textId="77777777" w:rsidR="00E73C2E" w:rsidRPr="008C23CB" w:rsidRDefault="00E73C2E" w:rsidP="008C23CB">
      <w:pPr>
        <w:jc w:val="both"/>
        <w:rPr>
          <w:rFonts w:ascii="Times New Roman" w:hAnsi="Times New Roman" w:cs="Times New Roman"/>
          <w:lang w:val="en-GB"/>
        </w:rPr>
      </w:pPr>
    </w:p>
    <w:p w14:paraId="6D20AB47" w14:textId="77777777" w:rsidR="00E73C2E" w:rsidRPr="008C23CB" w:rsidRDefault="00E73C2E" w:rsidP="008C23CB">
      <w:pPr>
        <w:jc w:val="both"/>
        <w:rPr>
          <w:rFonts w:ascii="Times New Roman" w:hAnsi="Times New Roman" w:cs="Times New Roman"/>
          <w:lang w:val="en-GB"/>
        </w:rPr>
      </w:pPr>
    </w:p>
    <w:p w14:paraId="53B5E6DA" w14:textId="6F6E8C4F" w:rsidR="00E73C2E" w:rsidRPr="008C23CB" w:rsidRDefault="00E73C2E" w:rsidP="008C23CB">
      <w:pPr>
        <w:jc w:val="both"/>
        <w:rPr>
          <w:rFonts w:ascii="Times New Roman" w:hAnsi="Times New Roman" w:cs="Times New Roman"/>
          <w:lang w:val="en-GB"/>
        </w:rPr>
      </w:pPr>
    </w:p>
    <w:p w14:paraId="046624CC" w14:textId="3B3C7D87" w:rsidR="0083413E" w:rsidRPr="008C23CB" w:rsidRDefault="00951404" w:rsidP="008C23C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Wednesday 14</w:t>
      </w:r>
      <w:r w:rsidR="0083413E" w:rsidRPr="008C23CB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8C23CB" w:rsidRPr="008C23CB">
        <w:rPr>
          <w:rFonts w:ascii="Times New Roman" w:hAnsi="Times New Roman" w:cs="Times New Roman"/>
          <w:b/>
          <w:lang w:val="en-GB"/>
        </w:rPr>
        <w:t xml:space="preserve"> of </w:t>
      </w:r>
      <w:r>
        <w:rPr>
          <w:rFonts w:ascii="Times New Roman" w:hAnsi="Times New Roman" w:cs="Times New Roman"/>
          <w:b/>
          <w:lang w:val="en-GB"/>
        </w:rPr>
        <w:t>April</w:t>
      </w:r>
      <w:r w:rsidR="0083413E" w:rsidRPr="008C23CB">
        <w:rPr>
          <w:rFonts w:ascii="Times New Roman" w:hAnsi="Times New Roman" w:cs="Times New Roman"/>
          <w:b/>
          <w:lang w:val="en-GB"/>
        </w:rPr>
        <w:t xml:space="preserve">, 12.15-13.00, </w:t>
      </w:r>
      <w:r>
        <w:rPr>
          <w:rFonts w:ascii="Times New Roman" w:hAnsi="Times New Roman" w:cs="Times New Roman"/>
          <w:b/>
          <w:lang w:val="en-GB"/>
        </w:rPr>
        <w:t>Zoom</w:t>
      </w:r>
    </w:p>
    <w:p w14:paraId="6D5213B4" w14:textId="52F42A1F" w:rsidR="008C23CB" w:rsidRPr="008C23CB" w:rsidRDefault="004E4290" w:rsidP="008C23CB">
      <w:pPr>
        <w:jc w:val="both"/>
        <w:rPr>
          <w:rFonts w:ascii="Times New Roman" w:hAnsi="Times New Roman" w:cs="Times New Roman"/>
          <w:b/>
          <w:lang w:val="en-GB"/>
        </w:rPr>
      </w:pPr>
      <w:r w:rsidRPr="008C23CB">
        <w:rPr>
          <w:rFonts w:ascii="Times New Roman" w:hAnsi="Times New Roman" w:cs="Times New Roman"/>
          <w:b/>
          <w:lang w:val="en-GB"/>
        </w:rPr>
        <w:t>Attendance:</w:t>
      </w:r>
    </w:p>
    <w:tbl>
      <w:tblPr>
        <w:tblW w:w="972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197"/>
      </w:tblGrid>
      <w:tr w:rsidR="008C23CB" w:rsidRPr="00ED23E0" w14:paraId="584EEC8A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AD6C8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Emelie Öhnstedt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E69D6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Department of MCB; chair of MDR</w:t>
            </w:r>
          </w:p>
        </w:tc>
      </w:tr>
      <w:tr w:rsidR="008C23CB" w:rsidRPr="00ED23E0" w14:paraId="64E0BAD5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55F81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Kristel Parv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DC2A3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Department of MCB; vice-chair of MDR; MCB department representative in MDR</w:t>
            </w:r>
          </w:p>
        </w:tc>
      </w:tr>
      <w:tr w:rsidR="008C23CB" w:rsidRPr="00ED23E0" w14:paraId="2F2CF5CB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8B980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Helen Haines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145BC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Department of Neuroscience; information officer/web master of MDR</w:t>
            </w:r>
          </w:p>
        </w:tc>
      </w:tr>
      <w:tr w:rsidR="008C23CB" w:rsidRPr="00ED23E0" w14:paraId="51480651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4679D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Daniel Schmitz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7EE90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Department of IGP representative in MDR</w:t>
            </w:r>
          </w:p>
        </w:tc>
      </w:tr>
      <w:tr w:rsidR="008C23CB" w:rsidRPr="008C23CB" w14:paraId="56E704D3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742DE" w14:textId="77777777" w:rsidR="008C23CB" w:rsidRPr="008C23CB" w:rsidRDefault="008C23CB" w:rsidP="006B35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  <w:proofErr w:type="spellStart"/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Tabassom</w:t>
            </w:r>
            <w:proofErr w:type="spellEnd"/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</w:t>
            </w:r>
            <w:proofErr w:type="spellStart"/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Mohajer</w:t>
            </w:r>
            <w:proofErr w:type="spellEnd"/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</w:t>
            </w:r>
            <w:proofErr w:type="spellStart"/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Shojai</w:t>
            </w:r>
            <w:proofErr w:type="spellEnd"/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D18A4" w14:textId="77777777" w:rsidR="008C23CB" w:rsidRPr="008C23CB" w:rsidRDefault="008C23CB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 w:rsidRPr="008C23CB">
              <w:rPr>
                <w:rFonts w:ascii="Times New Roman" w:eastAsia="Times New Roman" w:hAnsi="Times New Roman" w:cs="Times New Roman"/>
                <w:lang w:val="en-GB" w:eastAsia="sv-SE"/>
              </w:rPr>
              <w:t>Department of IGP</w:t>
            </w:r>
          </w:p>
        </w:tc>
      </w:tr>
      <w:tr w:rsidR="008C23CB" w:rsidRPr="008C23CB" w14:paraId="63726B93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11D60" w14:textId="544E9A8F" w:rsidR="008C23CB" w:rsidRPr="008C23CB" w:rsidRDefault="00951404" w:rsidP="006B3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Angelics</w:t>
            </w:r>
            <w:proofErr w:type="spellEnd"/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 Thulin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0ABFA" w14:textId="6C16B4F5" w:rsidR="008C23CB" w:rsidRPr="008C23CB" w:rsidRDefault="00951404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lang w:val="en-GB" w:eastAsia="sv-SE"/>
              </w:rPr>
              <w:t>Department of Neuroscience</w:t>
            </w:r>
          </w:p>
        </w:tc>
      </w:tr>
      <w:tr w:rsidR="00951404" w:rsidRPr="008C23CB" w14:paraId="3E0B94AF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FB86" w14:textId="64BDE989" w:rsidR="00951404" w:rsidRDefault="00951404" w:rsidP="006B3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Natasa Pavlovic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2948" w14:textId="321EEEFE" w:rsidR="00951404" w:rsidRPr="008C23CB" w:rsidRDefault="00951404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lang w:val="en-GB" w:eastAsia="sv-SE"/>
              </w:rPr>
              <w:t>Department of MCB</w:t>
            </w:r>
          </w:p>
        </w:tc>
      </w:tr>
      <w:tr w:rsidR="00951404" w:rsidRPr="008C23CB" w14:paraId="160AD259" w14:textId="77777777" w:rsidTr="008C23CB">
        <w:tc>
          <w:tcPr>
            <w:tcW w:w="252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1A10" w14:textId="6866378C" w:rsidR="00951404" w:rsidRDefault="00951404" w:rsidP="006B3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Klara Sahlén</w:t>
            </w:r>
          </w:p>
        </w:tc>
        <w:tc>
          <w:tcPr>
            <w:tcW w:w="719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9794" w14:textId="159A33F3" w:rsidR="00951404" w:rsidRDefault="00951404" w:rsidP="008C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sv-SE"/>
              </w:rPr>
            </w:pPr>
            <w:r>
              <w:rPr>
                <w:rFonts w:ascii="Times New Roman" w:eastAsia="Times New Roman" w:hAnsi="Times New Roman" w:cs="Times New Roman"/>
                <w:lang w:val="en-GB" w:eastAsia="sv-SE"/>
              </w:rPr>
              <w:t>Department of Surgical Sciences</w:t>
            </w:r>
          </w:p>
        </w:tc>
      </w:tr>
    </w:tbl>
    <w:p w14:paraId="5B67F58E" w14:textId="77777777" w:rsidR="008C23CB" w:rsidRPr="008C23CB" w:rsidRDefault="008C23CB" w:rsidP="008C23CB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 </w:t>
      </w:r>
    </w:p>
    <w:p w14:paraId="3E442E7D" w14:textId="77777777" w:rsidR="008C23CB" w:rsidRPr="008C23CB" w:rsidRDefault="008C23CB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The meeting was declared open by Emelie.</w:t>
      </w:r>
    </w:p>
    <w:p w14:paraId="58B84C72" w14:textId="37F4E7AE" w:rsidR="008C23CB" w:rsidRPr="008C23CB" w:rsidRDefault="008C23CB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Kristel was elected as a secretary, and </w:t>
      </w:r>
      <w:r w:rsidR="00951404">
        <w:rPr>
          <w:rFonts w:ascii="Times New Roman" w:eastAsia="Times New Roman" w:hAnsi="Times New Roman" w:cs="Times New Roman"/>
          <w:lang w:val="en-GB" w:eastAsia="sv-SE"/>
        </w:rPr>
        <w:t>Emelie</w:t>
      </w: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the corrector. </w:t>
      </w:r>
    </w:p>
    <w:p w14:paraId="3159A5DB" w14:textId="77777777" w:rsidR="008C23CB" w:rsidRPr="008C23CB" w:rsidRDefault="008C23CB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No co</w:t>
      </w:r>
      <w:r w:rsidRPr="008C23CB">
        <w:rPr>
          <w:rFonts w:ascii="Times New Roman" w:eastAsia="Times New Roman" w:hAnsi="Times New Roman" w:cs="Times New Roman"/>
          <w:lang w:eastAsia="sv-SE"/>
        </w:rPr>
        <w:t>-options.</w:t>
      </w:r>
    </w:p>
    <w:p w14:paraId="573C8060" w14:textId="77777777" w:rsidR="008C23CB" w:rsidRPr="008C23CB" w:rsidRDefault="008C23CB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US" w:eastAsia="sv-SE"/>
        </w:rPr>
      </w:pPr>
      <w:r w:rsidRPr="008C23CB">
        <w:rPr>
          <w:rFonts w:ascii="Times New Roman" w:eastAsia="Times New Roman" w:hAnsi="Times New Roman" w:cs="Times New Roman"/>
          <w:lang w:val="en-US" w:eastAsia="sv-SE"/>
        </w:rPr>
        <w:t xml:space="preserve">The agenda was adopted without additions. </w:t>
      </w:r>
    </w:p>
    <w:p w14:paraId="4715B718" w14:textId="265B7551" w:rsidR="008C23CB" w:rsidRPr="008C23CB" w:rsidRDefault="00951404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>Previous meeting minutes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(from 19</w:t>
      </w:r>
      <w:r w:rsidR="00AF712D" w:rsidRPr="00AF712D">
        <w:rPr>
          <w:rFonts w:ascii="Times New Roman" w:eastAsia="Times New Roman" w:hAnsi="Times New Roman" w:cs="Times New Roman"/>
          <w:vertAlign w:val="superscript"/>
          <w:lang w:val="en-GB" w:eastAsia="sv-SE"/>
        </w:rPr>
        <w:t>th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of September 2019, 29</w:t>
      </w:r>
      <w:r w:rsidR="00AF712D" w:rsidRPr="00AF712D">
        <w:rPr>
          <w:rFonts w:ascii="Times New Roman" w:eastAsia="Times New Roman" w:hAnsi="Times New Roman" w:cs="Times New Roman"/>
          <w:vertAlign w:val="superscript"/>
          <w:lang w:val="en-GB" w:eastAsia="sv-SE"/>
        </w:rPr>
        <w:t>th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of November 2019 and 12</w:t>
      </w:r>
      <w:r w:rsidR="00AF712D" w:rsidRPr="00AF712D">
        <w:rPr>
          <w:rFonts w:ascii="Times New Roman" w:eastAsia="Times New Roman" w:hAnsi="Times New Roman" w:cs="Times New Roman"/>
          <w:vertAlign w:val="superscript"/>
          <w:lang w:val="en-GB" w:eastAsia="sv-SE"/>
        </w:rPr>
        <w:t>th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of February 2012)</w:t>
      </w:r>
      <w:r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were confirmed. </w:t>
      </w:r>
    </w:p>
    <w:p w14:paraId="26B19B48" w14:textId="77777777" w:rsidR="00AF712D" w:rsidRDefault="00AF712D" w:rsidP="008C23CB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>Covid19</w:t>
      </w:r>
    </w:p>
    <w:p w14:paraId="31E9F311" w14:textId="77777777" w:rsidR="00AF712D" w:rsidRDefault="00AF712D" w:rsidP="00AF712D">
      <w:pPr>
        <w:numPr>
          <w:ilvl w:val="1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>Guidelines from the vice-chancellor were read out.</w:t>
      </w:r>
    </w:p>
    <w:p w14:paraId="6CD745BF" w14:textId="77777777" w:rsidR="00AF712D" w:rsidRDefault="00AF712D" w:rsidP="00AF712D">
      <w:pPr>
        <w:numPr>
          <w:ilvl w:val="1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 xml:space="preserve">Its impact on PhD studies was discussed, and the possibility of extension of PhD studies was brought up by the attendees. MDR will look into whether this can be considered. </w:t>
      </w:r>
    </w:p>
    <w:p w14:paraId="2E803A60" w14:textId="0639A763" w:rsidR="008C23CB" w:rsidRPr="00AF712D" w:rsidRDefault="008C23CB" w:rsidP="00AF712D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AF712D">
        <w:rPr>
          <w:rFonts w:ascii="Times New Roman" w:eastAsia="Times New Roman" w:hAnsi="Times New Roman" w:cs="Times New Roman"/>
          <w:lang w:val="en-GB" w:eastAsia="sv-SE"/>
        </w:rPr>
        <w:t>Messages:</w:t>
      </w:r>
    </w:p>
    <w:p w14:paraId="084C5370" w14:textId="683875CB" w:rsidR="008C23CB" w:rsidRPr="00E25C88" w:rsidRDefault="008C23CB" w:rsidP="00E25C88">
      <w:pPr>
        <w:numPr>
          <w:ilvl w:val="1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Faculty board (Emelie)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most recent meeting took place on the same day as the current meeting (14</w:t>
      </w:r>
      <w:r w:rsidR="00AF712D" w:rsidRPr="00AF712D">
        <w:rPr>
          <w:rFonts w:ascii="Times New Roman" w:eastAsia="Times New Roman" w:hAnsi="Times New Roman" w:cs="Times New Roman"/>
          <w:vertAlign w:val="superscript"/>
          <w:lang w:val="en-GB" w:eastAsia="sv-SE"/>
        </w:rPr>
        <w:t>th</w:t>
      </w:r>
      <w:r w:rsidR="00AF712D">
        <w:rPr>
          <w:rFonts w:ascii="Times New Roman" w:eastAsia="Times New Roman" w:hAnsi="Times New Roman" w:cs="Times New Roman"/>
          <w:lang w:val="en-GB" w:eastAsia="sv-SE"/>
        </w:rPr>
        <w:t xml:space="preserve"> of April), and Emelie was unable to attend. According to the agenda, Covid19 update was going to be discussed, and the summary will be sent by e-mail. [</w:t>
      </w:r>
      <w:r w:rsidR="00AF712D">
        <w:rPr>
          <w:rFonts w:ascii="Times New Roman" w:eastAsia="Times New Roman" w:hAnsi="Times New Roman" w:cs="Times New Roman"/>
          <w:i/>
          <w:lang w:val="en-GB" w:eastAsia="sv-SE"/>
        </w:rPr>
        <w:t>Update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 xml:space="preserve"> on the Covid19 </w:t>
      </w:r>
      <w:proofErr w:type="spellStart"/>
      <w:r w:rsidR="00E25C88">
        <w:rPr>
          <w:rFonts w:ascii="Times New Roman" w:eastAsia="Times New Roman" w:hAnsi="Times New Roman" w:cs="Times New Roman"/>
          <w:i/>
          <w:lang w:val="en-GB" w:eastAsia="sv-SE"/>
        </w:rPr>
        <w:t>sitation</w:t>
      </w:r>
      <w:proofErr w:type="spellEnd"/>
      <w:r w:rsidR="00E25C88">
        <w:rPr>
          <w:rFonts w:ascii="Times New Roman" w:eastAsia="Times New Roman" w:hAnsi="Times New Roman" w:cs="Times New Roman"/>
          <w:i/>
          <w:lang w:val="en-GB" w:eastAsia="sv-SE"/>
        </w:rPr>
        <w:t xml:space="preserve"> in BMC after the meeting</w:t>
      </w:r>
      <w:r w:rsidR="00AF712D">
        <w:rPr>
          <w:rFonts w:ascii="Times New Roman" w:eastAsia="Times New Roman" w:hAnsi="Times New Roman" w:cs="Times New Roman"/>
          <w:i/>
          <w:lang w:val="en-GB" w:eastAsia="sv-SE"/>
        </w:rPr>
        <w:t xml:space="preserve">: 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The distance examinations are often problematic but examination in examination hall will not take place 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 xml:space="preserve">in 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>the near future. Some practical examinations will be allowed after being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 xml:space="preserve"> approved by the faculty board (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>new decision from vice chancellor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>)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. GRUFF and GRUNK 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>are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 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>prepari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ng </w:t>
      </w:r>
      <w:proofErr w:type="spellStart"/>
      <w:proofErr w:type="gramStart"/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>suggestions.The</w:t>
      </w:r>
      <w:proofErr w:type="spellEnd"/>
      <w:proofErr w:type="gramEnd"/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 thesis projects and other kinds of projects in the lab are problematic</w:t>
      </w:r>
      <w:r w:rsidR="00E25C88">
        <w:rPr>
          <w:rFonts w:ascii="Times New Roman" w:eastAsia="Times New Roman" w:hAnsi="Times New Roman" w:cs="Times New Roman"/>
          <w:i/>
          <w:lang w:val="en-GB" w:eastAsia="sv-SE"/>
        </w:rPr>
        <w:t>, as the aim has been to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 xml:space="preserve"> decrease the number of people in the labs and the time spend there.</w:t>
      </w:r>
      <w:r w:rsidR="00E25C88" w:rsidRPr="00E25C88">
        <w:rPr>
          <w:lang w:val="en-US"/>
        </w:rPr>
        <w:t xml:space="preserve"> </w:t>
      </w:r>
      <w:r w:rsidR="00E25C88" w:rsidRPr="00E25C88">
        <w:rPr>
          <w:rFonts w:ascii="Times New Roman" w:eastAsia="Times New Roman" w:hAnsi="Times New Roman" w:cs="Times New Roman"/>
          <w:i/>
          <w:lang w:val="en-GB" w:eastAsia="sv-SE"/>
        </w:rPr>
        <w:t>All VFU except for the last semester is for now cancelled for the medical doctor program.</w:t>
      </w:r>
    </w:p>
    <w:p w14:paraId="714F9B69" w14:textId="56C4FABB" w:rsidR="00AF712D" w:rsidRPr="00E25C88" w:rsidRDefault="00AF712D" w:rsidP="00E25C88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 xml:space="preserve">Mats </w:t>
      </w:r>
      <w:proofErr w:type="spellStart"/>
      <w:r>
        <w:rPr>
          <w:rFonts w:ascii="Times New Roman" w:eastAsia="Times New Roman" w:hAnsi="Times New Roman" w:cs="Times New Roman"/>
          <w:lang w:val="en-GB" w:eastAsia="sv-SE"/>
        </w:rPr>
        <w:t>Larhed</w:t>
      </w:r>
      <w:proofErr w:type="spellEnd"/>
      <w:r>
        <w:rPr>
          <w:rFonts w:ascii="Times New Roman" w:eastAsia="Times New Roman" w:hAnsi="Times New Roman" w:cs="Times New Roman"/>
          <w:lang w:val="en-GB" w:eastAsia="sv-SE"/>
        </w:rPr>
        <w:t xml:space="preserve"> has been suggested as the vice-chancellor by the election board, and the student representative have supported that. Eva</w:t>
      </w:r>
      <w:r w:rsidR="00ED23E0">
        <w:rPr>
          <w:rFonts w:ascii="Times New Roman" w:eastAsia="Times New Roman" w:hAnsi="Times New Roman" w:cs="Times New Roman"/>
          <w:lang w:val="en-GB" w:eastAsia="sv-SE"/>
        </w:rPr>
        <w:t xml:space="preserve"> </w:t>
      </w:r>
      <w:proofErr w:type="spellStart"/>
      <w:r w:rsidR="00ED23E0">
        <w:rPr>
          <w:rFonts w:ascii="Times New Roman" w:eastAsia="Times New Roman" w:hAnsi="Times New Roman" w:cs="Times New Roman"/>
          <w:lang w:val="en-GB" w:eastAsia="sv-SE"/>
        </w:rPr>
        <w:t>Tiensuu</w:t>
      </w:r>
      <w:proofErr w:type="spellEnd"/>
      <w:r w:rsidR="00ED23E0">
        <w:rPr>
          <w:rFonts w:ascii="Times New Roman" w:eastAsia="Times New Roman" w:hAnsi="Times New Roman" w:cs="Times New Roman"/>
          <w:lang w:val="en-GB" w:eastAsia="sv-SE"/>
        </w:rPr>
        <w:t>-Janson</w:t>
      </w:r>
      <w:r>
        <w:rPr>
          <w:rFonts w:ascii="Times New Roman" w:eastAsia="Times New Roman" w:hAnsi="Times New Roman" w:cs="Times New Roman"/>
          <w:lang w:val="en-GB" w:eastAsia="sv-SE"/>
        </w:rPr>
        <w:t xml:space="preserve"> has been suggested as a deputy vice chancellor. </w:t>
      </w:r>
    </w:p>
    <w:p w14:paraId="0B2EFB18" w14:textId="77777777" w:rsidR="00E25C88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Committee for education o</w:t>
      </w:r>
      <w:r w:rsidR="00E25C88">
        <w:rPr>
          <w:rFonts w:ascii="Times New Roman" w:eastAsia="Times New Roman" w:hAnsi="Times New Roman" w:cs="Times New Roman"/>
          <w:lang w:val="en-GB" w:eastAsia="sv-SE"/>
        </w:rPr>
        <w:t>n research level (KUF) (Markus)</w:t>
      </w:r>
    </w:p>
    <w:p w14:paraId="7329AC01" w14:textId="2AB9CDA2" w:rsidR="008C23CB" w:rsidRPr="008C23CB" w:rsidRDefault="008C23CB" w:rsidP="00E25C88">
      <w:pPr>
        <w:numPr>
          <w:ilvl w:val="2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E25C88">
        <w:rPr>
          <w:rFonts w:ascii="Times New Roman" w:eastAsia="Times New Roman" w:hAnsi="Times New Roman" w:cs="Times New Roman"/>
          <w:lang w:val="en-GB" w:eastAsia="sv-SE"/>
        </w:rPr>
        <w:t xml:space="preserve">New chair is being elected, a meeting will take place next Monday where questions can be asked from candidates. </w:t>
      </w:r>
    </w:p>
    <w:p w14:paraId="20B884AC" w14:textId="3C233979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lastRenderedPageBreak/>
        <w:t>PhD student board at Uppsala Student Union (DN) (</w:t>
      </w:r>
      <w:r w:rsidR="00E25C88">
        <w:rPr>
          <w:rFonts w:ascii="Times New Roman" w:eastAsia="Times New Roman" w:hAnsi="Times New Roman" w:cs="Times New Roman"/>
          <w:lang w:val="en-GB" w:eastAsia="sv-SE"/>
        </w:rPr>
        <w:t>Loora and Aida, no representative present in the last DN meeting)</w:t>
      </w: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14:paraId="0DEE3ADB" w14:textId="49FF5F5F" w:rsidR="008C23CB" w:rsidRPr="008C23CB" w:rsidRDefault="00E25C88" w:rsidP="008C23CB">
      <w:pPr>
        <w:numPr>
          <w:ilvl w:val="2"/>
          <w:numId w:val="7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 xml:space="preserve">E-mail has been sent to all PhD students regarding the up-coming elections for the 2020/2021 DN positions. </w:t>
      </w:r>
    </w:p>
    <w:p w14:paraId="07549DDB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PhD student board at Faculty of Pharmacy (FDR) </w:t>
      </w:r>
    </w:p>
    <w:p w14:paraId="54389A2C" w14:textId="284A7A65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Committee for the Medical </w:t>
      </w:r>
      <w:r w:rsidR="006B355D" w:rsidRPr="008C23CB">
        <w:rPr>
          <w:rFonts w:ascii="Times New Roman" w:eastAsia="Times New Roman" w:hAnsi="Times New Roman" w:cs="Times New Roman"/>
          <w:lang w:val="en-GB" w:eastAsia="sv-SE"/>
        </w:rPr>
        <w:t>Faculty (</w:t>
      </w: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Medicinska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Kommittén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>) (Vacant)</w:t>
      </w:r>
    </w:p>
    <w:p w14:paraId="1A7F6BFE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eastAsia="sv-SE"/>
        </w:rPr>
      </w:pPr>
      <w:r w:rsidRPr="008C23CB">
        <w:rPr>
          <w:rFonts w:ascii="Times New Roman" w:eastAsia="Times New Roman" w:hAnsi="Times New Roman" w:cs="Times New Roman"/>
          <w:lang w:eastAsia="sv-SE"/>
        </w:rPr>
        <w:t>Rekryteringsgruppen för medicinsk fakultet (</w:t>
      </w:r>
      <w:proofErr w:type="spellStart"/>
      <w:r w:rsidRPr="008C23CB">
        <w:rPr>
          <w:rFonts w:ascii="Times New Roman" w:eastAsia="Times New Roman" w:hAnsi="Times New Roman" w:cs="Times New Roman"/>
          <w:lang w:eastAsia="sv-SE"/>
        </w:rPr>
        <w:t>Recruitment</w:t>
      </w:r>
      <w:proofErr w:type="spellEnd"/>
      <w:r w:rsidRPr="008C23CB">
        <w:rPr>
          <w:rFonts w:ascii="Times New Roman" w:eastAsia="Times New Roman" w:hAnsi="Times New Roman" w:cs="Times New Roman"/>
          <w:lang w:eastAsia="sv-SE"/>
        </w:rPr>
        <w:t xml:space="preserve"> board) (</w:t>
      </w:r>
      <w:proofErr w:type="spellStart"/>
      <w:r w:rsidRPr="008C23CB">
        <w:rPr>
          <w:rFonts w:ascii="Times New Roman" w:eastAsia="Times New Roman" w:hAnsi="Times New Roman" w:cs="Times New Roman"/>
          <w:lang w:eastAsia="sv-SE"/>
        </w:rPr>
        <w:t>Vacant</w:t>
      </w:r>
      <w:proofErr w:type="spellEnd"/>
      <w:r w:rsidRPr="008C23CB">
        <w:rPr>
          <w:rFonts w:ascii="Times New Roman" w:eastAsia="Times New Roman" w:hAnsi="Times New Roman" w:cs="Times New Roman"/>
          <w:lang w:eastAsia="sv-SE"/>
        </w:rPr>
        <w:t>)</w:t>
      </w:r>
    </w:p>
    <w:p w14:paraId="255EB93B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Universitetsnämmnden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>/-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styrelsen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(Vacant)</w:t>
      </w:r>
    </w:p>
    <w:p w14:paraId="3DF4CAA0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Committee for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Docenturkommittén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(appointment of associated professors/senior lecturers) (Vacant)</w:t>
      </w:r>
    </w:p>
    <w:p w14:paraId="730E2CD2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Representative in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MedSek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/Medical Section Union (vacant)</w:t>
      </w:r>
    </w:p>
    <w:p w14:paraId="01DA662F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Library cooperation group (Vacant)</w:t>
      </w:r>
    </w:p>
    <w:p w14:paraId="328ED026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Committee for equal opportunities (Vacant)</w:t>
      </w:r>
    </w:p>
    <w:p w14:paraId="2BD408B1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SVEK (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Kommittén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för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Samverkan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>) / Collaborations Committee (Vacant)</w:t>
      </w:r>
    </w:p>
    <w:p w14:paraId="005E3257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EXODIAB (Vacant)</w:t>
      </w:r>
    </w:p>
    <w:p w14:paraId="38BDE462" w14:textId="106152EA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Representantive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in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Infrastrukturkommittén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>/Infrastructur</w:t>
      </w:r>
      <w:r w:rsidR="00681182">
        <w:rPr>
          <w:rFonts w:ascii="Times New Roman" w:eastAsia="Times New Roman" w:hAnsi="Times New Roman" w:cs="Times New Roman"/>
          <w:lang w:val="en-GB" w:eastAsia="sv-SE"/>
        </w:rPr>
        <w:t xml:space="preserve">e Committee (shared with FDR)/ </w:t>
      </w:r>
      <w:r w:rsidRPr="008C23CB">
        <w:rPr>
          <w:rFonts w:ascii="Times New Roman" w:eastAsia="Times New Roman" w:hAnsi="Times New Roman" w:cs="Times New Roman"/>
          <w:lang w:val="en-GB" w:eastAsia="sv-SE"/>
        </w:rPr>
        <w:t>(vacant)</w:t>
      </w:r>
    </w:p>
    <w:p w14:paraId="67EF66F5" w14:textId="77777777" w:rsidR="008C23CB" w:rsidRPr="008C23CB" w:rsidRDefault="008C23CB" w:rsidP="008C23CB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Messages from Medical Faculty departments’ representatives</w:t>
      </w:r>
    </w:p>
    <w:p w14:paraId="664DA7AF" w14:textId="4EE65B24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Department of Neuroscience</w:t>
      </w:r>
      <w:r w:rsidR="00E25C88">
        <w:rPr>
          <w:rFonts w:ascii="Times New Roman" w:eastAsia="Times New Roman" w:hAnsi="Times New Roman" w:cs="Times New Roman"/>
          <w:lang w:val="en-GB" w:eastAsia="sv-SE"/>
        </w:rPr>
        <w:t xml:space="preserve"> (</w:t>
      </w:r>
      <w:r w:rsidRPr="008C23CB">
        <w:rPr>
          <w:rFonts w:ascii="Times New Roman" w:eastAsia="Times New Roman" w:hAnsi="Times New Roman" w:cs="Times New Roman"/>
          <w:lang w:val="en-GB" w:eastAsia="sv-SE"/>
        </w:rPr>
        <w:t>Har</w:t>
      </w:r>
      <w:r w:rsidR="00E25C88">
        <w:rPr>
          <w:rFonts w:ascii="Times New Roman" w:eastAsia="Times New Roman" w:hAnsi="Times New Roman" w:cs="Times New Roman"/>
          <w:lang w:val="en-GB" w:eastAsia="sv-SE"/>
        </w:rPr>
        <w:t>men Koning, not present). Helen</w:t>
      </w: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from the Department of Neuroscience said that Neuroscience day </w:t>
      </w:r>
      <w:r w:rsidR="00E25C88">
        <w:rPr>
          <w:rFonts w:ascii="Times New Roman" w:eastAsia="Times New Roman" w:hAnsi="Times New Roman" w:cs="Times New Roman"/>
          <w:lang w:val="en-GB" w:eastAsia="sv-SE"/>
        </w:rPr>
        <w:t xml:space="preserve">has been cancelled, teaching is done remotely.  </w:t>
      </w:r>
      <w:bookmarkStart w:id="0" w:name="_GoBack"/>
      <w:bookmarkEnd w:id="0"/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14:paraId="4C26C6E1" w14:textId="75F64A01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Department of Immunology, Genetics and Pathology (IGP) (Daniel). Credits (registered in </w:t>
      </w:r>
      <w:proofErr w:type="spellStart"/>
      <w:r w:rsidRPr="008C23CB">
        <w:rPr>
          <w:rFonts w:ascii="Times New Roman" w:eastAsia="Times New Roman" w:hAnsi="Times New Roman" w:cs="Times New Roman"/>
          <w:lang w:val="en-GB" w:eastAsia="sv-SE"/>
        </w:rPr>
        <w:t>Ladok</w:t>
      </w:r>
      <w:proofErr w:type="spellEnd"/>
      <w:r w:rsidRPr="008C23CB">
        <w:rPr>
          <w:rFonts w:ascii="Times New Roman" w:eastAsia="Times New Roman" w:hAnsi="Times New Roman" w:cs="Times New Roman"/>
          <w:lang w:val="en-GB" w:eastAsia="sv-SE"/>
        </w:rPr>
        <w:t>) are being ded</w:t>
      </w:r>
      <w:r w:rsidR="00E25C88">
        <w:rPr>
          <w:rFonts w:ascii="Times New Roman" w:eastAsia="Times New Roman" w:hAnsi="Times New Roman" w:cs="Times New Roman"/>
          <w:lang w:val="en-GB" w:eastAsia="sv-SE"/>
        </w:rPr>
        <w:t xml:space="preserve">ucted from PhD students by KUF, and the issue is still in discussion. Department PhD day is cancelled, and the plan is to organise in the autumn term. Q&amp;A session took place between newly admitted PhD students and IGP administration. </w:t>
      </w:r>
    </w:p>
    <w:p w14:paraId="06A88B92" w14:textId="77777777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Department of Medical Cell Biology (MCB) (Kristel Parv). Nothing to report. </w:t>
      </w:r>
    </w:p>
    <w:p w14:paraId="0AFF0DC0" w14:textId="77777777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Department of Public Health and Caring Sciences (vacant). </w:t>
      </w:r>
    </w:p>
    <w:p w14:paraId="75BF2A95" w14:textId="77777777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Department of Surgical Sciences (vacant). </w:t>
      </w:r>
    </w:p>
    <w:p w14:paraId="41D179EF" w14:textId="77777777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Department of Women’s and Children’s health (vacant). Nothing to report.</w:t>
      </w:r>
    </w:p>
    <w:p w14:paraId="1C3F9D91" w14:textId="105ED7B6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Department of Medical Biochemistry and Microbiology (IMBIM)</w:t>
      </w:r>
      <w:r w:rsidR="006B355D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(Filip, not present). </w:t>
      </w:r>
    </w:p>
    <w:p w14:paraId="4F8C920D" w14:textId="77777777" w:rsidR="008C23CB" w:rsidRPr="008C23CB" w:rsidRDefault="008C23CB" w:rsidP="008C23CB">
      <w:pPr>
        <w:numPr>
          <w:ilvl w:val="2"/>
          <w:numId w:val="8"/>
        </w:numPr>
        <w:spacing w:after="0" w:line="240" w:lineRule="auto"/>
        <w:ind w:left="162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>Department of Medical Sciences (vacant)</w:t>
      </w:r>
    </w:p>
    <w:p w14:paraId="5ECBD669" w14:textId="77777777" w:rsidR="008C23CB" w:rsidRPr="008C23CB" w:rsidRDefault="008C23CB" w:rsidP="008C23CB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Other matters. </w:t>
      </w:r>
    </w:p>
    <w:p w14:paraId="177E6AA5" w14:textId="39ACE111" w:rsidR="001E19CB" w:rsidRPr="001E19CB" w:rsidRDefault="00E25C88" w:rsidP="001E19CB">
      <w:pPr>
        <w:numPr>
          <w:ilvl w:val="1"/>
          <w:numId w:val="9"/>
        </w:numPr>
        <w:spacing w:after="0" w:line="24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lang w:val="en-US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 xml:space="preserve">DN is planning on organising a mental health day, and anyone interested in being part of organising it should contact MDR or DN. </w:t>
      </w:r>
    </w:p>
    <w:p w14:paraId="3C90446C" w14:textId="77777777" w:rsidR="005A42A8" w:rsidRDefault="008C23CB" w:rsidP="005A42A8">
      <w:pPr>
        <w:numPr>
          <w:ilvl w:val="0"/>
          <w:numId w:val="9"/>
        </w:numPr>
        <w:spacing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 w:rsidRPr="008C23CB">
        <w:rPr>
          <w:rFonts w:ascii="Times New Roman" w:eastAsia="Times New Roman" w:hAnsi="Times New Roman" w:cs="Times New Roman"/>
          <w:lang w:val="en-GB" w:eastAsia="sv-SE"/>
        </w:rPr>
        <w:t xml:space="preserve">The meeting was closed by Emelie. </w:t>
      </w:r>
    </w:p>
    <w:p w14:paraId="5E12F43B" w14:textId="77777777" w:rsidR="005A42A8" w:rsidRDefault="005A42A8" w:rsidP="005A42A8">
      <w:pPr>
        <w:spacing w:line="240" w:lineRule="auto"/>
        <w:ind w:left="180"/>
        <w:jc w:val="both"/>
        <w:textAlignment w:val="center"/>
        <w:rPr>
          <w:lang w:val="et-EE"/>
        </w:rPr>
      </w:pPr>
    </w:p>
    <w:p w14:paraId="7B24E138" w14:textId="3C7D5590" w:rsidR="005A42A8" w:rsidRPr="005A42A8" w:rsidRDefault="005A42A8" w:rsidP="005A42A8">
      <w:pPr>
        <w:spacing w:line="240" w:lineRule="auto"/>
        <w:ind w:left="180" w:firstLine="360"/>
        <w:jc w:val="both"/>
        <w:textAlignment w:val="center"/>
        <w:rPr>
          <w:rFonts w:ascii="Times New Roman" w:eastAsia="Times New Roman" w:hAnsi="Times New Roman" w:cs="Times New Roman"/>
          <w:lang w:val="en-GB" w:eastAsia="sv-SE"/>
        </w:rPr>
      </w:pPr>
      <w:r>
        <w:rPr>
          <w:lang w:val="et-EE"/>
        </w:rPr>
        <w:t>__</w:t>
      </w:r>
      <w:r w:rsidRPr="005A42A8">
        <w:rPr>
          <w:lang w:val="et-EE"/>
        </w:rPr>
        <w:t>__________________</w:t>
      </w:r>
    </w:p>
    <w:p w14:paraId="50E10DB0" w14:textId="64DD5C60" w:rsidR="005A42A8" w:rsidRPr="005A42A8" w:rsidRDefault="005A42A8" w:rsidP="005A42A8">
      <w:pPr>
        <w:ind w:firstLine="540"/>
        <w:rPr>
          <w:lang w:val="et-EE"/>
        </w:rPr>
      </w:pPr>
      <w:r w:rsidRPr="005A42A8">
        <w:rPr>
          <w:lang w:val="et-EE"/>
        </w:rPr>
        <w:t>Chair</w:t>
      </w:r>
      <w:r w:rsidR="00681182">
        <w:rPr>
          <w:lang w:val="et-EE"/>
        </w:rPr>
        <w:t xml:space="preserve"> and corrector</w:t>
      </w:r>
      <w:r w:rsidRPr="005A42A8">
        <w:rPr>
          <w:lang w:val="et-EE"/>
        </w:rPr>
        <w:t>, Emelie Öhnstedt</w:t>
      </w:r>
    </w:p>
    <w:p w14:paraId="28F26283" w14:textId="77777777" w:rsidR="005A42A8" w:rsidRPr="005A42A8" w:rsidRDefault="005A42A8" w:rsidP="005A42A8">
      <w:pPr>
        <w:pStyle w:val="ListParagraph"/>
        <w:rPr>
          <w:lang w:val="et-EE"/>
        </w:rPr>
      </w:pPr>
    </w:p>
    <w:p w14:paraId="75BA1161" w14:textId="284A7746" w:rsidR="005A42A8" w:rsidRPr="005A42A8" w:rsidRDefault="005A42A8" w:rsidP="00681182">
      <w:pPr>
        <w:ind w:firstLine="540"/>
        <w:rPr>
          <w:lang w:val="et-EE"/>
        </w:rPr>
      </w:pPr>
      <w:r w:rsidRPr="005A42A8">
        <w:rPr>
          <w:lang w:val="et-EE"/>
        </w:rPr>
        <w:t>_________________</w:t>
      </w:r>
    </w:p>
    <w:p w14:paraId="7E39B59D" w14:textId="0A7BEAAB" w:rsidR="005A42A8" w:rsidRPr="005A42A8" w:rsidRDefault="005A42A8" w:rsidP="005A42A8">
      <w:pPr>
        <w:ind w:firstLine="540"/>
        <w:rPr>
          <w:lang w:val="et-EE"/>
        </w:rPr>
      </w:pPr>
      <w:r w:rsidRPr="005A42A8">
        <w:rPr>
          <w:lang w:val="et-EE"/>
        </w:rPr>
        <w:t>Secretary, Kristel Parv</w:t>
      </w:r>
    </w:p>
    <w:p w14:paraId="50FC5164" w14:textId="77777777" w:rsidR="00423392" w:rsidRPr="005A42A8" w:rsidRDefault="00423392" w:rsidP="008C23CB">
      <w:pPr>
        <w:jc w:val="both"/>
        <w:rPr>
          <w:rFonts w:ascii="Times New Roman" w:hAnsi="Times New Roman" w:cs="Times New Roman"/>
          <w:lang w:val="et-EE"/>
        </w:rPr>
      </w:pPr>
    </w:p>
    <w:sectPr w:rsidR="00423392" w:rsidRPr="005A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2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9AB"/>
    <w:multiLevelType w:val="hybridMultilevel"/>
    <w:tmpl w:val="C3A8B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34D6"/>
    <w:multiLevelType w:val="multilevel"/>
    <w:tmpl w:val="577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1"/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9">
    <w:abstractNumId w:val="2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9"/>
    <w:rsid w:val="000E1C7F"/>
    <w:rsid w:val="00184730"/>
    <w:rsid w:val="00195F4D"/>
    <w:rsid w:val="001E19CB"/>
    <w:rsid w:val="002A63D9"/>
    <w:rsid w:val="002E5E4C"/>
    <w:rsid w:val="00381F0F"/>
    <w:rsid w:val="00423392"/>
    <w:rsid w:val="00484062"/>
    <w:rsid w:val="004D6841"/>
    <w:rsid w:val="004E4290"/>
    <w:rsid w:val="00535BAB"/>
    <w:rsid w:val="00566BF4"/>
    <w:rsid w:val="005A42A8"/>
    <w:rsid w:val="00656BB3"/>
    <w:rsid w:val="00681182"/>
    <w:rsid w:val="006B355D"/>
    <w:rsid w:val="007A2E2B"/>
    <w:rsid w:val="0083413E"/>
    <w:rsid w:val="008A2585"/>
    <w:rsid w:val="008C23CB"/>
    <w:rsid w:val="009226E8"/>
    <w:rsid w:val="00951404"/>
    <w:rsid w:val="00964BE9"/>
    <w:rsid w:val="009F655A"/>
    <w:rsid w:val="00AF712D"/>
    <w:rsid w:val="00B22FB2"/>
    <w:rsid w:val="00C90BB9"/>
    <w:rsid w:val="00D81F79"/>
    <w:rsid w:val="00E25C88"/>
    <w:rsid w:val="00E73C2E"/>
    <w:rsid w:val="00ED23E0"/>
    <w:rsid w:val="00F02E67"/>
    <w:rsid w:val="00F23022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A28"/>
  <w15:chartTrackingRefBased/>
  <w15:docId w15:val="{400256A3-6E09-4399-A682-346DEE5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2E"/>
    <w:pPr>
      <w:ind w:left="720"/>
      <w:contextualSpacing/>
    </w:pPr>
  </w:style>
  <w:style w:type="paragraph" w:styleId="NoSpacing">
    <w:name w:val="No Spacing"/>
    <w:uiPriority w:val="1"/>
    <w:qFormat/>
    <w:rsid w:val="00E73C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8C2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0B74-2D77-4500-8838-A086199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Parv</dc:creator>
  <cp:keywords/>
  <dc:description/>
  <cp:lastModifiedBy>Kristel Parv</cp:lastModifiedBy>
  <cp:revision>3</cp:revision>
  <dcterms:created xsi:type="dcterms:W3CDTF">2020-05-11T12:25:00Z</dcterms:created>
  <dcterms:modified xsi:type="dcterms:W3CDTF">2020-05-11T12:36:00Z</dcterms:modified>
</cp:coreProperties>
</file>